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81A2" w14:textId="4EE24E6D" w:rsidR="00094612" w:rsidRPr="00AF174C" w:rsidRDefault="00094612" w:rsidP="00094612">
      <w:pPr>
        <w:shd w:val="clear" w:color="auto" w:fill="FFFFFF"/>
        <w:spacing w:after="540" w:line="624" w:lineRule="atLeast"/>
        <w:outlineLvl w:val="0"/>
        <w:rPr>
          <w:rFonts w:ascii="Nunito" w:eastAsia="Times New Roman" w:hAnsi="Nunito" w:cs="Times New Roman"/>
          <w:b/>
          <w:bCs/>
          <w:color w:val="453F3B"/>
          <w:kern w:val="36"/>
          <w:sz w:val="36"/>
          <w:szCs w:val="36"/>
          <w:lang w:eastAsia="cs-CZ"/>
          <w14:ligatures w14:val="none"/>
        </w:rPr>
      </w:pPr>
      <w:r w:rsidRPr="00AF174C">
        <w:rPr>
          <w:rFonts w:ascii="Nunito" w:eastAsia="Times New Roman" w:hAnsi="Nunito" w:cs="Times New Roman"/>
          <w:b/>
          <w:bCs/>
          <w:color w:val="453F3B"/>
          <w:kern w:val="36"/>
          <w:sz w:val="36"/>
          <w:szCs w:val="36"/>
          <w:lang w:eastAsia="cs-CZ"/>
          <w14:ligatures w14:val="none"/>
        </w:rPr>
        <w:t>Nová možnost osvobození od úplaty za předškolní vzdělávání ve výši 800,00 Kč měsíčně</w:t>
      </w:r>
    </w:p>
    <w:p w14:paraId="2B3906FC" w14:textId="77777777" w:rsidR="00094612" w:rsidRPr="00094612" w:rsidRDefault="00094612" w:rsidP="00094612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605853"/>
          <w:kern w:val="0"/>
          <w:sz w:val="24"/>
          <w:szCs w:val="24"/>
          <w:lang w:eastAsia="cs-CZ"/>
          <w14:ligatures w14:val="none"/>
        </w:rPr>
      </w:pPr>
      <w:r w:rsidRPr="00094612">
        <w:rPr>
          <w:rFonts w:ascii="Nunito" w:eastAsia="Times New Roman" w:hAnsi="Nunito" w:cs="Times New Roman"/>
          <w:b/>
          <w:bCs/>
          <w:color w:val="605853"/>
          <w:kern w:val="0"/>
          <w:sz w:val="24"/>
          <w:szCs w:val="24"/>
          <w:lang w:eastAsia="cs-CZ"/>
          <w14:ligatures w14:val="none"/>
        </w:rPr>
        <w:t>Nově s účinností od 1.9.2024</w:t>
      </w:r>
      <w:r w:rsidRPr="00094612">
        <w:rPr>
          <w:rFonts w:ascii="Nunito" w:eastAsia="Times New Roman" w:hAnsi="Nunito" w:cs="Times New Roman"/>
          <w:color w:val="605853"/>
          <w:kern w:val="0"/>
          <w:sz w:val="24"/>
          <w:szCs w:val="24"/>
          <w:lang w:eastAsia="cs-CZ"/>
          <w14:ligatures w14:val="none"/>
        </w:rPr>
        <w:t> dochází k rozšíření možného osvobození od úplaty za předškolní vzdělávání </w:t>
      </w:r>
      <w:r w:rsidRPr="00094612">
        <w:rPr>
          <w:rFonts w:ascii="Nunito" w:eastAsia="Times New Roman" w:hAnsi="Nunito" w:cs="Times New Roman"/>
          <w:b/>
          <w:bCs/>
          <w:color w:val="605853"/>
          <w:kern w:val="0"/>
          <w:sz w:val="24"/>
          <w:szCs w:val="24"/>
          <w:lang w:eastAsia="cs-CZ"/>
          <w14:ligatures w14:val="none"/>
        </w:rPr>
        <w:t>o rodiny pobírající přídavek na dítě.</w:t>
      </w:r>
      <w:r w:rsidRPr="00094612">
        <w:rPr>
          <w:rFonts w:ascii="Nunito" w:eastAsia="Times New Roman" w:hAnsi="Nunito" w:cs="Times New Roman"/>
          <w:color w:val="605853"/>
          <w:kern w:val="0"/>
          <w:sz w:val="24"/>
          <w:szCs w:val="24"/>
          <w:lang w:eastAsia="cs-CZ"/>
          <w14:ligatures w14:val="none"/>
        </w:rPr>
        <w:t> O osvobození bude možné žádat od začátku školního roku 2024/25, tzn. </w:t>
      </w:r>
      <w:r w:rsidRPr="00094612">
        <w:rPr>
          <w:rFonts w:ascii="Nunito" w:eastAsia="Times New Roman" w:hAnsi="Nunito" w:cs="Times New Roman"/>
          <w:b/>
          <w:bCs/>
          <w:color w:val="605853"/>
          <w:kern w:val="0"/>
          <w:sz w:val="24"/>
          <w:szCs w:val="24"/>
          <w:lang w:eastAsia="cs-CZ"/>
          <w14:ligatures w14:val="none"/>
        </w:rPr>
        <w:t>od 1.9.2024</w:t>
      </w:r>
      <w:r w:rsidRPr="00094612">
        <w:rPr>
          <w:rFonts w:ascii="Nunito" w:eastAsia="Times New Roman" w:hAnsi="Nunito" w:cs="Times New Roman"/>
          <w:color w:val="605853"/>
          <w:kern w:val="0"/>
          <w:sz w:val="24"/>
          <w:szCs w:val="24"/>
          <w:lang w:eastAsia="cs-CZ"/>
          <w14:ligatures w14:val="none"/>
        </w:rPr>
        <w:t>, pokud zákonný zástupce prokáže řediteli školy, že pobírá přídavky na dítě. Tuto skutečnost prokáže zákonný zástupce „Oznámením o přiznání dávky státní sociální podpory – přídavek na dítě“ + vyplní písemnou „Žádost o osvobození od úplaty za předškolní vzdělávání“ (školné).</w:t>
      </w:r>
    </w:p>
    <w:p w14:paraId="45CDB0F0" w14:textId="77777777" w:rsidR="00094612" w:rsidRPr="00094612" w:rsidRDefault="00094612" w:rsidP="00094612">
      <w:pPr>
        <w:shd w:val="clear" w:color="auto" w:fill="FFFFFF"/>
        <w:spacing w:before="90" w:after="270" w:line="240" w:lineRule="auto"/>
        <w:rPr>
          <w:rFonts w:ascii="Nunito" w:eastAsia="Times New Roman" w:hAnsi="Nunito" w:cs="Times New Roman"/>
          <w:color w:val="605853"/>
          <w:kern w:val="0"/>
          <w:sz w:val="24"/>
          <w:szCs w:val="24"/>
          <w:lang w:eastAsia="cs-CZ"/>
          <w14:ligatures w14:val="none"/>
        </w:rPr>
      </w:pPr>
      <w:r w:rsidRPr="00094612">
        <w:rPr>
          <w:rFonts w:ascii="Nunito" w:eastAsia="Times New Roman" w:hAnsi="Nunito" w:cs="Times New Roman"/>
          <w:color w:val="605853"/>
          <w:kern w:val="0"/>
          <w:sz w:val="24"/>
          <w:szCs w:val="24"/>
          <w:lang w:eastAsia="cs-CZ"/>
          <w14:ligatures w14:val="none"/>
        </w:rPr>
        <w:t>Formulář žádosti je na našem webu v sekci PRO RODIČE – „formulář ke stažení“- osvobození. Škola pak postupuje podle správního řádu a vyhotoví „Rozhodnutí o osvobození od úplaty za předškolní vzdělávání.“</w:t>
      </w:r>
    </w:p>
    <w:p w14:paraId="7F09B449" w14:textId="737683BD" w:rsidR="00094612" w:rsidRPr="00AF174C" w:rsidRDefault="00094612" w:rsidP="00094612">
      <w:pPr>
        <w:shd w:val="clear" w:color="auto" w:fill="FFFFFF"/>
        <w:spacing w:before="600" w:after="300" w:line="468" w:lineRule="atLeast"/>
        <w:outlineLvl w:val="1"/>
        <w:rPr>
          <w:rFonts w:ascii="Nunito" w:eastAsia="Times New Roman" w:hAnsi="Nunito" w:cs="Times New Roman"/>
          <w:b/>
          <w:bCs/>
          <w:color w:val="453F3B"/>
          <w:kern w:val="0"/>
          <w:sz w:val="28"/>
          <w:szCs w:val="28"/>
          <w:lang w:eastAsia="cs-CZ"/>
          <w14:ligatures w14:val="none"/>
        </w:rPr>
      </w:pPr>
      <w:r w:rsidRPr="00AF174C">
        <w:rPr>
          <w:rFonts w:ascii="Nunito" w:eastAsia="Times New Roman" w:hAnsi="Nunito" w:cs="Times New Roman"/>
          <w:b/>
          <w:bCs/>
          <w:color w:val="453F3B"/>
          <w:kern w:val="0"/>
          <w:sz w:val="28"/>
          <w:szCs w:val="28"/>
          <w:lang w:eastAsia="cs-CZ"/>
          <w14:ligatures w14:val="none"/>
        </w:rPr>
        <w:t>Pokud přídavek na dítě nemáte vyřízený, požádejte na úřadu práce.</w:t>
      </w:r>
    </w:p>
    <w:p w14:paraId="32565134" w14:textId="77777777" w:rsidR="00094612" w:rsidRDefault="00094612" w:rsidP="00094612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605853"/>
          <w:kern w:val="0"/>
          <w:sz w:val="24"/>
          <w:szCs w:val="24"/>
          <w:lang w:eastAsia="cs-CZ"/>
          <w14:ligatures w14:val="none"/>
        </w:rPr>
      </w:pPr>
      <w:r w:rsidRPr="00094612">
        <w:rPr>
          <w:rFonts w:ascii="Nunito" w:eastAsia="Times New Roman" w:hAnsi="Nunito" w:cs="Times New Roman"/>
          <w:b/>
          <w:bCs/>
          <w:color w:val="605853"/>
          <w:kern w:val="0"/>
          <w:sz w:val="24"/>
          <w:szCs w:val="24"/>
          <w:lang w:eastAsia="cs-CZ"/>
          <w14:ligatures w14:val="none"/>
        </w:rPr>
        <w:t xml:space="preserve">Osvobození od úplaty </w:t>
      </w:r>
      <w:r w:rsidRPr="00F2658C">
        <w:rPr>
          <w:rFonts w:ascii="Nunito" w:eastAsia="Times New Roman" w:hAnsi="Nunito" w:cs="Times New Roman"/>
          <w:b/>
          <w:bCs/>
          <w:color w:val="ED0000"/>
          <w:kern w:val="0"/>
          <w:sz w:val="24"/>
          <w:szCs w:val="24"/>
          <w:lang w:eastAsia="cs-CZ"/>
          <w14:ligatures w14:val="none"/>
        </w:rPr>
        <w:t>může</w:t>
      </w:r>
      <w:r w:rsidRPr="00094612">
        <w:rPr>
          <w:rFonts w:ascii="Nunito" w:eastAsia="Times New Roman" w:hAnsi="Nunito" w:cs="Times New Roman"/>
          <w:b/>
          <w:bCs/>
          <w:color w:val="605853"/>
          <w:kern w:val="0"/>
          <w:sz w:val="24"/>
          <w:szCs w:val="24"/>
          <w:lang w:eastAsia="cs-CZ"/>
          <w14:ligatures w14:val="none"/>
        </w:rPr>
        <w:t xml:space="preserve"> ředitelka školy udělit na celý školní rok s povinností rodiče oznámit případnou změnu v průběhu roku.</w:t>
      </w:r>
    </w:p>
    <w:p w14:paraId="211128AF" w14:textId="77777777" w:rsidR="00F2658C" w:rsidRDefault="00F2658C" w:rsidP="00094612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b/>
          <w:bCs/>
          <w:color w:val="605853"/>
          <w:kern w:val="0"/>
          <w:sz w:val="24"/>
          <w:szCs w:val="24"/>
          <w:lang w:eastAsia="cs-CZ"/>
          <w14:ligatures w14:val="none"/>
        </w:rPr>
      </w:pPr>
      <w:r>
        <w:rPr>
          <w:rFonts w:ascii="Nunito" w:eastAsia="Times New Roman" w:hAnsi="Nunito" w:cs="Times New Roman"/>
          <w:b/>
          <w:bCs/>
          <w:color w:val="605853"/>
          <w:kern w:val="0"/>
          <w:sz w:val="24"/>
          <w:szCs w:val="24"/>
          <w:lang w:eastAsia="cs-CZ"/>
          <w14:ligatures w14:val="none"/>
        </w:rPr>
        <w:t xml:space="preserve">Na základě doporučení ÚMČ Černovice se osvobození od úplaty ukládá </w:t>
      </w:r>
    </w:p>
    <w:p w14:paraId="5CF05614" w14:textId="662B2AAD" w:rsidR="00F2658C" w:rsidRPr="00094612" w:rsidRDefault="00F2658C" w:rsidP="00094612">
      <w:pPr>
        <w:shd w:val="clear" w:color="auto" w:fill="FFFFFF"/>
        <w:spacing w:after="0" w:line="240" w:lineRule="auto"/>
        <w:rPr>
          <w:rFonts w:ascii="Nunito" w:eastAsia="Times New Roman" w:hAnsi="Nunito" w:cs="Times New Roman"/>
          <w:color w:val="605853"/>
          <w:kern w:val="0"/>
          <w:sz w:val="24"/>
          <w:szCs w:val="24"/>
          <w:lang w:eastAsia="cs-CZ"/>
          <w14:ligatures w14:val="none"/>
        </w:rPr>
      </w:pPr>
      <w:r w:rsidRPr="00F2658C">
        <w:rPr>
          <w:rFonts w:ascii="Nunito" w:eastAsia="Times New Roman" w:hAnsi="Nunito" w:cs="Times New Roman"/>
          <w:b/>
          <w:bCs/>
          <w:color w:val="ED0000"/>
          <w:kern w:val="0"/>
          <w:sz w:val="24"/>
          <w:szCs w:val="24"/>
          <w:lang w:eastAsia="cs-CZ"/>
          <w14:ligatures w14:val="none"/>
        </w:rPr>
        <w:t xml:space="preserve">na 3 měsíce </w:t>
      </w:r>
      <w:r>
        <w:rPr>
          <w:rFonts w:ascii="Nunito" w:eastAsia="Times New Roman" w:hAnsi="Nunito" w:cs="Times New Roman"/>
          <w:b/>
          <w:bCs/>
          <w:color w:val="605853"/>
          <w:kern w:val="0"/>
          <w:sz w:val="24"/>
          <w:szCs w:val="24"/>
          <w:lang w:eastAsia="cs-CZ"/>
          <w14:ligatures w14:val="none"/>
        </w:rPr>
        <w:t>od podání.</w:t>
      </w:r>
    </w:p>
    <w:p w14:paraId="3475F4F5" w14:textId="64EAAA2F" w:rsidR="00094612" w:rsidRPr="00AF174C" w:rsidRDefault="00094612" w:rsidP="00094612">
      <w:pPr>
        <w:shd w:val="clear" w:color="auto" w:fill="FFFFFF"/>
        <w:spacing w:before="600" w:after="300" w:line="468" w:lineRule="atLeast"/>
        <w:outlineLvl w:val="1"/>
        <w:rPr>
          <w:rFonts w:ascii="Nunito" w:eastAsia="Times New Roman" w:hAnsi="Nunito" w:cs="Times New Roman"/>
          <w:b/>
          <w:bCs/>
          <w:color w:val="453F3B"/>
          <w:kern w:val="0"/>
          <w:sz w:val="28"/>
          <w:szCs w:val="28"/>
          <w:lang w:eastAsia="cs-CZ"/>
          <w14:ligatures w14:val="none"/>
        </w:rPr>
      </w:pPr>
      <w:r w:rsidRPr="00AF174C">
        <w:rPr>
          <w:rFonts w:ascii="Nunito" w:eastAsia="Times New Roman" w:hAnsi="Nunito" w:cs="Times New Roman"/>
          <w:b/>
          <w:bCs/>
          <w:color w:val="453F3B"/>
          <w:kern w:val="0"/>
          <w:sz w:val="28"/>
          <w:szCs w:val="28"/>
          <w:lang w:eastAsia="cs-CZ"/>
          <w14:ligatures w14:val="none"/>
        </w:rPr>
        <w:t>Potvrzení o přiznání dávky – přídavku na dítě nebo i jiných dávek státní sociální podpory bude přijímat mateřská škola počátkem září.</w:t>
      </w:r>
    </w:p>
    <w:p w14:paraId="2F247EC9" w14:textId="77777777" w:rsidR="00AF174C" w:rsidRPr="00AF174C" w:rsidRDefault="00AF174C" w:rsidP="00AF174C">
      <w:pPr>
        <w:shd w:val="clear" w:color="auto" w:fill="FFFFFF"/>
        <w:spacing w:after="100" w:afterAutospacing="1" w:line="240" w:lineRule="auto"/>
        <w:rPr>
          <w:rFonts w:ascii="Nunito" w:eastAsia="Times New Roman" w:hAnsi="Nunito" w:cs="Arial"/>
          <w:color w:val="00221C"/>
          <w:kern w:val="0"/>
          <w:sz w:val="23"/>
          <w:szCs w:val="23"/>
          <w:lang w:eastAsia="cs-CZ"/>
          <w14:ligatures w14:val="none"/>
        </w:rPr>
      </w:pPr>
      <w:r w:rsidRPr="00AF174C">
        <w:rPr>
          <w:rFonts w:ascii="Nunito" w:eastAsia="Times New Roman" w:hAnsi="Nunito" w:cs="Arial"/>
          <w:color w:val="00221C"/>
          <w:kern w:val="0"/>
          <w:sz w:val="23"/>
          <w:szCs w:val="23"/>
          <w:lang w:eastAsia="cs-CZ"/>
          <w14:ligatures w14:val="none"/>
        </w:rPr>
        <w:t xml:space="preserve">Kdo se může nechat osvobodit od školkovného? Školský zákon (č. 561/2004 </w:t>
      </w:r>
      <w:proofErr w:type="spellStart"/>
      <w:r w:rsidRPr="00AF174C">
        <w:rPr>
          <w:rFonts w:ascii="Nunito" w:eastAsia="Times New Roman" w:hAnsi="Nunito" w:cs="Arial"/>
          <w:color w:val="00221C"/>
          <w:kern w:val="0"/>
          <w:sz w:val="23"/>
          <w:szCs w:val="23"/>
          <w:lang w:eastAsia="cs-CZ"/>
          <w14:ligatures w14:val="none"/>
        </w:rPr>
        <w:t>Sb</w:t>
      </w:r>
      <w:proofErr w:type="spellEnd"/>
      <w:r w:rsidRPr="00AF174C">
        <w:rPr>
          <w:rFonts w:ascii="Nunito" w:eastAsia="Times New Roman" w:hAnsi="Nunito" w:cs="Arial"/>
          <w:color w:val="00221C"/>
          <w:kern w:val="0"/>
          <w:sz w:val="23"/>
          <w:szCs w:val="23"/>
          <w:lang w:eastAsia="cs-CZ"/>
          <w14:ligatures w14:val="none"/>
        </w:rPr>
        <w:t>) definuje osoby, které jsou osvobozeny od školkovného, následovně:</w:t>
      </w:r>
    </w:p>
    <w:p w14:paraId="2620A6E2" w14:textId="77777777" w:rsidR="00AF174C" w:rsidRPr="00AF174C" w:rsidRDefault="00AF174C" w:rsidP="00AF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Arial"/>
          <w:color w:val="00221C"/>
          <w:kern w:val="0"/>
          <w:sz w:val="24"/>
          <w:szCs w:val="24"/>
          <w:lang w:eastAsia="cs-CZ"/>
          <w14:ligatures w14:val="none"/>
        </w:rPr>
      </w:pPr>
      <w:r w:rsidRPr="00AF174C">
        <w:rPr>
          <w:rFonts w:ascii="Nunito" w:eastAsia="Times New Roman" w:hAnsi="Nunito" w:cs="Arial"/>
          <w:color w:val="00221C"/>
          <w:kern w:val="0"/>
          <w:sz w:val="24"/>
          <w:szCs w:val="24"/>
          <w:lang w:eastAsia="cs-CZ"/>
          <w14:ligatures w14:val="none"/>
        </w:rPr>
        <w:t>zákonný zástupce dítěte, který pobírá opakující se dávku pomoci v hmotné nouzi;</w:t>
      </w:r>
    </w:p>
    <w:p w14:paraId="4DAEF8FA" w14:textId="77777777" w:rsidR="00AF174C" w:rsidRPr="00AF174C" w:rsidRDefault="00AF174C" w:rsidP="00AF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Arial"/>
          <w:color w:val="00221C"/>
          <w:kern w:val="0"/>
          <w:sz w:val="24"/>
          <w:szCs w:val="24"/>
          <w:lang w:eastAsia="cs-CZ"/>
          <w14:ligatures w14:val="none"/>
        </w:rPr>
      </w:pPr>
      <w:r w:rsidRPr="00AF174C">
        <w:rPr>
          <w:rFonts w:ascii="Nunito" w:eastAsia="Times New Roman" w:hAnsi="Nunito" w:cs="Arial"/>
          <w:color w:val="00221C"/>
          <w:kern w:val="0"/>
          <w:sz w:val="24"/>
          <w:szCs w:val="24"/>
          <w:lang w:eastAsia="cs-CZ"/>
          <w14:ligatures w14:val="none"/>
        </w:rPr>
        <w:t>zákonný zástupce nezaopatřeného dítěte, pokud tomuto dítěti náleží zvýšení příspěvku na péči;</w:t>
      </w:r>
    </w:p>
    <w:p w14:paraId="4C927698" w14:textId="77777777" w:rsidR="00AF174C" w:rsidRPr="00AF174C" w:rsidRDefault="00AF174C" w:rsidP="00AF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Arial"/>
          <w:color w:val="00221C"/>
          <w:kern w:val="0"/>
          <w:sz w:val="24"/>
          <w:szCs w:val="24"/>
          <w:lang w:eastAsia="cs-CZ"/>
          <w14:ligatures w14:val="none"/>
        </w:rPr>
      </w:pPr>
      <w:r w:rsidRPr="00AF174C">
        <w:rPr>
          <w:rFonts w:ascii="Nunito" w:eastAsia="Times New Roman" w:hAnsi="Nunito" w:cs="Arial"/>
          <w:color w:val="00221C"/>
          <w:kern w:val="0"/>
          <w:sz w:val="24"/>
          <w:szCs w:val="24"/>
          <w:lang w:eastAsia="cs-CZ"/>
          <w14:ligatures w14:val="none"/>
        </w:rPr>
        <w:t>rodič, kterému náleží zvýšení příspěvku na péči z důvodu péče o nezaopatřené dítě;</w:t>
      </w:r>
    </w:p>
    <w:p w14:paraId="2985B1AF" w14:textId="38111EEA" w:rsidR="00094612" w:rsidRPr="00AF174C" w:rsidRDefault="00AF174C" w:rsidP="00AF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Arial"/>
          <w:color w:val="00221C"/>
          <w:kern w:val="0"/>
          <w:sz w:val="24"/>
          <w:szCs w:val="24"/>
          <w:lang w:eastAsia="cs-CZ"/>
          <w14:ligatures w14:val="none"/>
        </w:rPr>
      </w:pPr>
      <w:r w:rsidRPr="00AF174C">
        <w:rPr>
          <w:rFonts w:ascii="Nunito" w:eastAsia="Times New Roman" w:hAnsi="Nunito" w:cs="Arial"/>
          <w:color w:val="00221C"/>
          <w:kern w:val="0"/>
          <w:sz w:val="24"/>
          <w:szCs w:val="24"/>
          <w:lang w:eastAsia="cs-CZ"/>
          <w14:ligatures w14:val="none"/>
        </w:rPr>
        <w:t>fyzická osoba, která o dítě osobně pečuje a z důvodu péče o toto dítě pobírá dávky pěstounské péče</w:t>
      </w:r>
    </w:p>
    <w:p w14:paraId="2177F7AC" w14:textId="7A8820AB" w:rsidR="00094612" w:rsidRPr="00AF174C" w:rsidRDefault="00094612" w:rsidP="00AF174C">
      <w:pPr>
        <w:shd w:val="clear" w:color="auto" w:fill="FFFFFF"/>
        <w:spacing w:before="90" w:after="270" w:line="240" w:lineRule="auto"/>
        <w:rPr>
          <w:rFonts w:ascii="Nunito" w:eastAsia="Times New Roman" w:hAnsi="Nunito" w:cs="Times New Roman"/>
          <w:color w:val="605853"/>
          <w:kern w:val="0"/>
          <w:sz w:val="24"/>
          <w:szCs w:val="24"/>
          <w:lang w:eastAsia="cs-CZ"/>
          <w14:ligatures w14:val="none"/>
        </w:rPr>
      </w:pPr>
      <w:r w:rsidRPr="00094612">
        <w:rPr>
          <w:rFonts w:ascii="Nunito" w:eastAsia="Times New Roman" w:hAnsi="Nunito" w:cs="Times New Roman"/>
          <w:color w:val="605853"/>
          <w:kern w:val="0"/>
          <w:sz w:val="24"/>
          <w:szCs w:val="24"/>
          <w:lang w:eastAsia="cs-CZ"/>
          <w14:ligatures w14:val="none"/>
        </w:rPr>
        <w:lastRenderedPageBreak/>
        <w:t>Pozn.:</w:t>
      </w:r>
      <w:r w:rsidR="00AF174C">
        <w:rPr>
          <w:rFonts w:ascii="Nunito" w:eastAsia="Times New Roman" w:hAnsi="Nunito" w:cs="Times New Roman"/>
          <w:color w:val="605853"/>
          <w:kern w:val="0"/>
          <w:sz w:val="24"/>
          <w:szCs w:val="24"/>
          <w:lang w:eastAsia="cs-CZ"/>
          <w14:ligatures w14:val="none"/>
        </w:rPr>
        <w:t xml:space="preserve"> </w:t>
      </w:r>
      <w:r w:rsidR="00AF174C">
        <w:rPr>
          <w:rFonts w:ascii="Nunito" w:eastAsia="Times New Roman" w:hAnsi="Nunito" w:cs="Times New Roman"/>
          <w:b/>
          <w:bCs/>
          <w:color w:val="605853"/>
          <w:kern w:val="0"/>
          <w:sz w:val="20"/>
          <w:szCs w:val="20"/>
          <w:lang w:eastAsia="cs-CZ"/>
          <w14:ligatures w14:val="none"/>
        </w:rPr>
        <w:t>n</w:t>
      </w:r>
      <w:r w:rsidRPr="00AF174C">
        <w:rPr>
          <w:rFonts w:ascii="Nunito" w:eastAsia="Times New Roman" w:hAnsi="Nunito" w:cs="Times New Roman"/>
          <w:b/>
          <w:bCs/>
          <w:color w:val="605853"/>
          <w:kern w:val="0"/>
          <w:sz w:val="20"/>
          <w:szCs w:val="20"/>
          <w:lang w:eastAsia="cs-CZ"/>
          <w14:ligatures w14:val="none"/>
        </w:rPr>
        <w:t>adále je v platnosti, že úplatu za předškolní vzdělávání ze zákona nehradí rodiče dětí/předškoláků, tj. dětí narozených od 1.9.2018 do 31.8. 2019 a dětí s odkladem povinné školní docházky.</w:t>
      </w:r>
    </w:p>
    <w:p w14:paraId="4C5098AC" w14:textId="77777777" w:rsidR="005A3E5B" w:rsidRDefault="005A3E5B"/>
    <w:sectPr w:rsidR="005A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00E0A"/>
    <w:multiLevelType w:val="multilevel"/>
    <w:tmpl w:val="95B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73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0A"/>
    <w:rsid w:val="00094612"/>
    <w:rsid w:val="004263E3"/>
    <w:rsid w:val="005A3E5B"/>
    <w:rsid w:val="006941D9"/>
    <w:rsid w:val="00AF174C"/>
    <w:rsid w:val="00D01683"/>
    <w:rsid w:val="00F2658C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570E"/>
  <w15:chartTrackingRefBased/>
  <w15:docId w15:val="{CC19BBF1-4D7E-4A0F-8B2F-783287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Vaňorková Věra</dc:creator>
  <cp:keywords/>
  <dc:description/>
  <cp:lastModifiedBy>Vaňorková Věra</cp:lastModifiedBy>
  <cp:revision>7</cp:revision>
  <dcterms:created xsi:type="dcterms:W3CDTF">2024-09-04T05:32:00Z</dcterms:created>
  <dcterms:modified xsi:type="dcterms:W3CDTF">2024-09-23T09:11:00Z</dcterms:modified>
</cp:coreProperties>
</file>